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11" w:rsidRDefault="00907B18">
      <w:r>
        <w:rPr>
          <w:rFonts w:ascii="Segoe UI" w:hAnsi="Segoe UI" w:cs="Segoe UI"/>
          <w:color w:val="374151"/>
          <w:shd w:val="clear" w:color="auto" w:fill="F7F7F8"/>
        </w:rPr>
        <w:t>Dinamik ve motive bir hemşireyim, hasta bakımında yüksek kalite standartlarına sahip olan geniş bir deneyime sahibim. İnsanlara yardım etmeyi ve onların sağlığını desteklemeyi severim. Yarı zamanlı bir hemşire olarak, hasta bakımında mükemmeliyet için çalışacak ve sağlık ekibine değer katacağım.</w:t>
      </w:r>
      <w:bookmarkStart w:id="0" w:name="_GoBack"/>
      <w:bookmarkEnd w:id="0"/>
    </w:p>
    <w:sectPr w:rsidR="00E64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18"/>
    <w:rsid w:val="00907B18"/>
    <w:rsid w:val="00E64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2023-06-20T11:24:00Z</dcterms:created>
  <dcterms:modified xsi:type="dcterms:W3CDTF">2023-06-20T11:25:00Z</dcterms:modified>
</cp:coreProperties>
</file>